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cs="Times New Roman"/>
          <w:b/>
          <w:sz w:val="32"/>
        </w:rPr>
      </w:pPr>
      <w:r>
        <w:rPr>
          <w:rFonts w:hint="eastAsia" w:ascii="Times New Roman" w:hAnsi="Times New Roman" w:cs="Times New Roman"/>
          <w:b/>
          <w:sz w:val="32"/>
        </w:rPr>
        <w:t>大同市鸿德预拌混凝土有限责任公司新建商品混凝土搅拌站建设项目</w:t>
      </w:r>
      <w:r>
        <w:rPr>
          <w:rFonts w:ascii="Times New Roman" w:hAnsi="Times New Roman" w:cs="Times New Roman"/>
          <w:b/>
          <w:sz w:val="32"/>
        </w:rPr>
        <w:t>调试公示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建设项目竣工环境保护验收暂行办法》及山西省环境保护厅《关于做好建设项目环境保护管理相关工作的通知》（晋环许可函〔2018〕39号）的有关规定，对建设项目配套建设的环境保护设施进行调试前，应公开环境保护设施调试的起止日期。我单位就环境保护设施调试的相关信息公示如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一、项目基本情况简述</w:t>
      </w:r>
    </w:p>
    <w:p>
      <w:pPr>
        <w:adjustRightInd w:val="0"/>
        <w:snapToGrid w:val="0"/>
        <w:spacing w:line="360" w:lineRule="auto"/>
        <w:ind w:firstLine="480" w:firstLineChars="200"/>
        <w:rPr>
          <w:rFonts w:hint="eastAsia" w:ascii="Times New Roman" w:hAnsi="Times New Roman" w:cs="Times New Roman"/>
          <w:sz w:val="24"/>
        </w:rPr>
      </w:pPr>
      <w:r>
        <w:rPr>
          <w:rFonts w:ascii="Times New Roman" w:hAnsi="Times New Roman" w:cs="Times New Roman"/>
          <w:sz w:val="24"/>
        </w:rPr>
        <w:t>项目名称：</w:t>
      </w:r>
      <w:r>
        <w:rPr>
          <w:rFonts w:hint="eastAsia" w:ascii="Times New Roman" w:hAnsi="Times New Roman" w:cs="Times New Roman"/>
          <w:sz w:val="24"/>
        </w:rPr>
        <w:t>大同市鸿德预拌混凝土有限责任公司新建商品混凝土搅拌站建设项目</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建设单位：</w:t>
      </w:r>
      <w:r>
        <w:rPr>
          <w:rFonts w:hint="eastAsia" w:ascii="Times New Roman" w:hAnsi="Times New Roman" w:cs="Times New Roman"/>
          <w:sz w:val="24"/>
        </w:rPr>
        <w:t>大同市鸿德预拌混凝土有限责任公司</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建设内容：</w:t>
      </w:r>
      <w:r>
        <w:rPr>
          <w:rFonts w:hint="eastAsia" w:ascii="Times New Roman" w:hAnsi="Times New Roman" w:cs="Times New Roman"/>
          <w:sz w:val="24"/>
        </w:rPr>
        <w:t>主要建设1条180m</w:t>
      </w:r>
      <w:r>
        <w:rPr>
          <w:rFonts w:hint="eastAsia" w:ascii="Times New Roman" w:hAnsi="Times New Roman" w:cs="Times New Roman"/>
          <w:sz w:val="24"/>
          <w:vertAlign w:val="superscript"/>
        </w:rPr>
        <w:t>3</w:t>
      </w:r>
      <w:r>
        <w:rPr>
          <w:rFonts w:hint="eastAsia" w:ascii="Times New Roman" w:hAnsi="Times New Roman" w:cs="Times New Roman"/>
          <w:sz w:val="24"/>
        </w:rPr>
        <w:t>/h商品混凝土搅拌生产线</w:t>
      </w:r>
    </w:p>
    <w:p>
      <w:pPr>
        <w:adjustRightInd w:val="0"/>
        <w:snapToGrid w:val="0"/>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2023年1月5日，</w:t>
      </w:r>
      <w:r>
        <w:rPr>
          <w:rFonts w:hint="eastAsia" w:ascii="Times New Roman" w:hAnsi="Times New Roman" w:cs="Times New Roman"/>
          <w:sz w:val="24"/>
        </w:rPr>
        <w:t>大同市鸿德预拌混凝土有限责任公司</w:t>
      </w:r>
      <w:r>
        <w:rPr>
          <w:rFonts w:hint="eastAsia" w:ascii="Times New Roman" w:hAnsi="Times New Roman" w:eastAsia="宋体"/>
          <w:sz w:val="24"/>
          <w:szCs w:val="24"/>
          <w:lang w:eastAsia="zh-CN"/>
        </w:rPr>
        <w:t>委托中煤一局集团有限公司环境工程分公司对其“</w:t>
      </w:r>
      <w:r>
        <w:rPr>
          <w:rFonts w:hint="eastAsia" w:ascii="Times New Roman" w:hAnsi="Times New Roman" w:cs="Times New Roman"/>
          <w:sz w:val="24"/>
        </w:rPr>
        <w:t>大同市鸿德预拌混凝土有限责任公司新建商品混凝土搅拌站建设项目</w:t>
      </w:r>
      <w:r>
        <w:rPr>
          <w:rFonts w:hint="eastAsia" w:ascii="Times New Roman" w:hAnsi="Times New Roman" w:eastAsia="宋体"/>
          <w:sz w:val="24"/>
          <w:szCs w:val="24"/>
          <w:lang w:eastAsia="zh-CN"/>
        </w:rPr>
        <w:t>”进行环境影响评价工作。202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lang w:eastAsia="zh-CN"/>
        </w:rPr>
        <w:t>年</w:t>
      </w:r>
      <w:r>
        <w:rPr>
          <w:rFonts w:hint="eastAsia" w:ascii="Times New Roman" w:hAnsi="Times New Roman" w:eastAsia="宋体"/>
          <w:sz w:val="24"/>
          <w:szCs w:val="24"/>
          <w:lang w:val="en-US" w:eastAsia="zh-CN"/>
        </w:rPr>
        <w:t>4</w:t>
      </w:r>
      <w:r>
        <w:rPr>
          <w:rFonts w:hint="eastAsia" w:ascii="Times New Roman" w:hAnsi="Times New Roman" w:eastAsia="宋体"/>
          <w:sz w:val="24"/>
          <w:szCs w:val="24"/>
          <w:lang w:eastAsia="zh-CN"/>
        </w:rPr>
        <w:t>月1</w:t>
      </w:r>
      <w:r>
        <w:rPr>
          <w:rFonts w:hint="eastAsia" w:ascii="Times New Roman" w:hAnsi="Times New Roman" w:eastAsia="宋体"/>
          <w:sz w:val="24"/>
          <w:szCs w:val="24"/>
          <w:lang w:val="en-US" w:eastAsia="zh-CN"/>
        </w:rPr>
        <w:t>8</w:t>
      </w:r>
      <w:r>
        <w:rPr>
          <w:rFonts w:hint="eastAsia" w:ascii="Times New Roman" w:hAnsi="Times New Roman" w:eastAsia="宋体"/>
          <w:sz w:val="24"/>
          <w:szCs w:val="24"/>
          <w:lang w:eastAsia="zh-CN"/>
        </w:rPr>
        <w:t>日，大同市生态环境局平城分局以平城环函[202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3</w:t>
      </w:r>
      <w:r>
        <w:rPr>
          <w:rFonts w:hint="eastAsia" w:ascii="Times New Roman" w:hAnsi="Times New Roman" w:eastAsia="宋体"/>
          <w:sz w:val="24"/>
          <w:szCs w:val="24"/>
          <w:lang w:eastAsia="zh-CN"/>
        </w:rPr>
        <w:t>号——《关于大同市鸿德预拌混凝土有限责任公司新建商品混凝土搅拌站建设项目环境影响报告表的批复》对该项目环境影响报告表进行了批复。</w:t>
      </w:r>
      <w:bookmarkStart w:id="0" w:name="_GoBack"/>
      <w:bookmarkEnd w:id="0"/>
    </w:p>
    <w:p>
      <w:pPr>
        <w:adjustRightInd w:val="0"/>
        <w:snapToGrid w:val="0"/>
        <w:spacing w:line="360" w:lineRule="auto"/>
        <w:ind w:firstLine="480" w:firstLineChars="200"/>
        <w:rPr>
          <w:rFonts w:hint="eastAsia" w:ascii="Times New Roman" w:hAnsi="Times New Roman" w:cs="Times New Roman" w:eastAsiaTheme="minorEastAsia"/>
          <w:sz w:val="24"/>
          <w:lang w:eastAsia="zh-CN"/>
        </w:rPr>
      </w:pPr>
      <w:r>
        <w:rPr>
          <w:rFonts w:hint="eastAsia" w:ascii="Times New Roman" w:hAnsi="Times New Roman" w:eastAsia="宋体"/>
          <w:sz w:val="24"/>
          <w:szCs w:val="24"/>
          <w:lang w:val="en-US" w:eastAsia="zh-CN"/>
        </w:rPr>
        <w:t>2023年5月15日，</w:t>
      </w:r>
      <w:r>
        <w:rPr>
          <w:rFonts w:hint="eastAsia" w:ascii="Times New Roman" w:hAnsi="Times New Roman" w:cs="Times New Roman"/>
          <w:sz w:val="24"/>
        </w:rPr>
        <w:t>大同市鸿德预拌混凝土有限责任公司</w:t>
      </w:r>
      <w:r>
        <w:rPr>
          <w:rFonts w:hint="eastAsia" w:ascii="Times New Roman" w:hAnsi="Times New Roman" w:cs="Times New Roman"/>
          <w:sz w:val="24"/>
          <w:lang w:eastAsia="zh-CN"/>
        </w:rPr>
        <w:t>在全国排污许可证管理信息平台填报了排污登记信息，登记编号：91140200MAOK1MRU8B001W。</w:t>
      </w:r>
    </w:p>
    <w:p>
      <w:pPr>
        <w:adjustRightInd w:val="0"/>
        <w:snapToGrid w:val="0"/>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2023年6月5日，</w:t>
      </w:r>
      <w:r>
        <w:rPr>
          <w:rFonts w:hint="eastAsia" w:ascii="Times New Roman" w:hAnsi="Times New Roman" w:cs="Times New Roman"/>
          <w:sz w:val="24"/>
        </w:rPr>
        <w:t>大同市鸿德预拌混凝土有限责任公司</w:t>
      </w:r>
      <w:r>
        <w:rPr>
          <w:rFonts w:hint="eastAsia" w:ascii="Times New Roman" w:hAnsi="Times New Roman" w:eastAsia="宋体"/>
          <w:sz w:val="24"/>
          <w:szCs w:val="24"/>
          <w:lang w:eastAsia="zh-CN"/>
        </w:rPr>
        <w:t>向大同市生态环境局提交《</w:t>
      </w:r>
      <w:r>
        <w:rPr>
          <w:rFonts w:hint="eastAsia" w:ascii="Times New Roman" w:hAnsi="Times New Roman" w:eastAsia="宋体"/>
          <w:sz w:val="24"/>
          <w:szCs w:val="24"/>
          <w:lang w:eastAsia="zh-CN"/>
        </w:rPr>
        <w:t>大同市鸿德预拌混凝土有限责任公司</w:t>
      </w:r>
      <w:r>
        <w:rPr>
          <w:rFonts w:hint="eastAsia" w:ascii="Times New Roman" w:hAnsi="Times New Roman" w:eastAsia="宋体"/>
          <w:sz w:val="24"/>
          <w:szCs w:val="24"/>
          <w:lang w:eastAsia="zh-CN"/>
        </w:rPr>
        <w:t>突发环境事件应急预案》并备案，备案编号</w:t>
      </w:r>
      <w:r>
        <w:rPr>
          <w:rFonts w:hint="eastAsia" w:ascii="Times New Roman" w:hAnsi="Times New Roman" w:eastAsia="宋体"/>
          <w:sz w:val="24"/>
          <w:szCs w:val="24"/>
          <w:lang w:val="en-US" w:eastAsia="zh-CN"/>
        </w:rPr>
        <w:t>140213-2023-143-L。</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二、项目调试日期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调试时间：202</w:t>
      </w:r>
      <w:r>
        <w:rPr>
          <w:rFonts w:hint="eastAsia" w:ascii="Times New Roman" w:hAnsi="Times New Roman" w:cs="Times New Roman"/>
          <w:sz w:val="24"/>
          <w:lang w:val="en-US" w:eastAsia="zh-CN"/>
        </w:rPr>
        <w:t>3</w:t>
      </w:r>
      <w:r>
        <w:rPr>
          <w:rFonts w:ascii="Times New Roman" w:hAnsi="Times New Roman" w:cs="Times New Roman"/>
          <w:sz w:val="24"/>
        </w:rPr>
        <w:t>年</w:t>
      </w:r>
      <w:r>
        <w:rPr>
          <w:rFonts w:hint="eastAsia" w:ascii="Times New Roman" w:hAnsi="Times New Roman" w:cs="Times New Roman"/>
          <w:sz w:val="24"/>
          <w:lang w:val="en-US" w:eastAsia="zh-CN"/>
        </w:rPr>
        <w:t>8</w:t>
      </w:r>
      <w:r>
        <w:rPr>
          <w:rFonts w:ascii="Times New Roman" w:hAnsi="Times New Roman" w:cs="Times New Roman"/>
          <w:sz w:val="24"/>
        </w:rPr>
        <w:t>月</w:t>
      </w:r>
      <w:r>
        <w:rPr>
          <w:rFonts w:hint="eastAsia" w:ascii="Times New Roman" w:hAnsi="Times New Roman" w:cs="Times New Roman"/>
          <w:sz w:val="24"/>
          <w:lang w:val="en-US" w:eastAsia="zh-CN"/>
        </w:rPr>
        <w:t>10</w:t>
      </w:r>
      <w:r>
        <w:rPr>
          <w:rFonts w:ascii="Times New Roman" w:hAnsi="Times New Roman" w:cs="Times New Roman"/>
          <w:sz w:val="24"/>
        </w:rPr>
        <w:t>日-202</w:t>
      </w:r>
      <w:r>
        <w:rPr>
          <w:rFonts w:hint="eastAsia" w:ascii="Times New Roman" w:hAnsi="Times New Roman" w:cs="Times New Roman"/>
          <w:sz w:val="24"/>
          <w:lang w:val="en-US" w:eastAsia="zh-CN"/>
        </w:rPr>
        <w:t>3</w:t>
      </w:r>
      <w:r>
        <w:rPr>
          <w:rFonts w:ascii="Times New Roman" w:hAnsi="Times New Roman" w:cs="Times New Roman"/>
          <w:sz w:val="24"/>
        </w:rPr>
        <w:t>年</w:t>
      </w:r>
      <w:r>
        <w:rPr>
          <w:rFonts w:hint="eastAsia" w:ascii="Times New Roman" w:hAnsi="Times New Roman" w:cs="Times New Roman"/>
          <w:sz w:val="24"/>
          <w:lang w:val="en-US" w:eastAsia="zh-CN"/>
        </w:rPr>
        <w:t>9</w:t>
      </w:r>
      <w:r>
        <w:rPr>
          <w:rFonts w:ascii="Times New Roman" w:hAnsi="Times New Roman" w:cs="Times New Roman"/>
          <w:sz w:val="24"/>
        </w:rPr>
        <w:t>月</w:t>
      </w:r>
      <w:r>
        <w:rPr>
          <w:rFonts w:hint="eastAsia" w:ascii="Times New Roman" w:hAnsi="Times New Roman" w:cs="Times New Roman"/>
          <w:sz w:val="24"/>
          <w:lang w:val="en-US" w:eastAsia="zh-CN"/>
        </w:rPr>
        <w:t>20</w:t>
      </w:r>
      <w:r>
        <w:rPr>
          <w:rFonts w:ascii="Times New Roman" w:hAnsi="Times New Roman" w:cs="Times New Roman"/>
          <w:sz w:val="24"/>
        </w:rPr>
        <w:t>日</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公示期间，对上述公示如有异议，请以书面形式反馈，个人需署真实姓名，单位需加盖公章。</w:t>
      </w:r>
    </w:p>
    <w:p>
      <w:pPr>
        <w:adjustRightInd w:val="0"/>
        <w:snapToGrid w:val="0"/>
        <w:spacing w:line="360" w:lineRule="auto"/>
        <w:ind w:firstLine="480" w:firstLineChars="200"/>
        <w:rPr>
          <w:rFonts w:hint="eastAsia" w:ascii="Times New Roman" w:hAnsi="Times New Roman" w:cs="Times New Roman" w:eastAsiaTheme="minorEastAsia"/>
          <w:sz w:val="24"/>
          <w:lang w:val="en-US" w:eastAsia="zh-CN"/>
        </w:rPr>
      </w:pPr>
      <w:r>
        <w:rPr>
          <w:rFonts w:ascii="Times New Roman" w:hAnsi="Times New Roman" w:cs="Times New Roman"/>
          <w:sz w:val="24"/>
        </w:rPr>
        <w:t>联系人：</w:t>
      </w:r>
      <w:r>
        <w:rPr>
          <w:rFonts w:hint="eastAsia" w:ascii="Times New Roman" w:hAnsi="Times New Roman" w:cs="Times New Roman"/>
          <w:sz w:val="24"/>
          <w:lang w:eastAsia="zh-CN"/>
        </w:rPr>
        <w:t>常工</w:t>
      </w:r>
    </w:p>
    <w:p>
      <w:pPr>
        <w:adjustRightInd w:val="0"/>
        <w:snapToGrid w:val="0"/>
        <w:spacing w:line="360" w:lineRule="auto"/>
        <w:ind w:firstLine="480" w:firstLineChars="200"/>
        <w:rPr>
          <w:rFonts w:hint="default" w:ascii="Times New Roman" w:hAnsi="Times New Roman" w:cs="Times New Roman" w:eastAsiaTheme="minorEastAsia"/>
          <w:sz w:val="24"/>
          <w:lang w:val="en-US" w:eastAsia="zh-CN"/>
        </w:rPr>
      </w:pPr>
      <w:r>
        <w:rPr>
          <w:rFonts w:ascii="Times New Roman" w:hAnsi="Times New Roman" w:cs="Times New Roman"/>
          <w:sz w:val="24"/>
        </w:rPr>
        <w:t>联系电话：</w:t>
      </w:r>
      <w:r>
        <w:rPr>
          <w:rFonts w:hint="eastAsia" w:ascii="Times New Roman" w:hAnsi="Times New Roman" w:cs="Times New Roman"/>
          <w:sz w:val="24"/>
          <w:lang w:val="en-US" w:eastAsia="zh-CN"/>
        </w:rPr>
        <w:t>18234220669</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w:t>
      </w:r>
    </w:p>
    <w:p>
      <w:pPr>
        <w:adjustRightInd w:val="0"/>
        <w:snapToGrid w:val="0"/>
        <w:spacing w:line="360" w:lineRule="auto"/>
        <w:ind w:firstLine="560" w:firstLineChars="200"/>
        <w:jc w:val="right"/>
        <w:rPr>
          <w:rFonts w:ascii="Times New Roman" w:hAnsi="Times New Roman" w:cs="Times New Roman"/>
          <w:sz w:val="28"/>
        </w:rPr>
      </w:pPr>
      <w:r>
        <w:rPr>
          <w:rFonts w:hint="eastAsia" w:ascii="Times New Roman" w:hAnsi="Times New Roman" w:cs="Times New Roman"/>
          <w:sz w:val="28"/>
        </w:rPr>
        <w:t>大同市鸿德预拌混凝土有限责任公司</w:t>
      </w:r>
    </w:p>
    <w:p>
      <w:pPr>
        <w:adjustRightInd w:val="0"/>
        <w:snapToGrid w:val="0"/>
        <w:spacing w:line="360" w:lineRule="auto"/>
        <w:ind w:firstLine="560" w:firstLineChars="200"/>
        <w:jc w:val="right"/>
        <w:rPr>
          <w:rFonts w:ascii="Times New Roman" w:hAnsi="Times New Roman" w:cs="Times New Roman"/>
          <w:sz w:val="28"/>
        </w:rPr>
      </w:pPr>
      <w:r>
        <w:rPr>
          <w:rFonts w:hint="eastAsia" w:ascii="Times New Roman" w:hAnsi="Times New Roman" w:cs="Times New Roman"/>
          <w:sz w:val="28"/>
        </w:rPr>
        <w:t>202</w:t>
      </w:r>
      <w:r>
        <w:rPr>
          <w:rFonts w:hint="eastAsia" w:ascii="Times New Roman" w:hAnsi="Times New Roman" w:cs="Times New Roman"/>
          <w:sz w:val="28"/>
          <w:lang w:val="en-US" w:eastAsia="zh-CN"/>
        </w:rPr>
        <w:t>3</w:t>
      </w:r>
      <w:r>
        <w:rPr>
          <w:rFonts w:hint="eastAsia" w:ascii="Times New Roman" w:hAnsi="Times New Roman" w:cs="Times New Roman"/>
          <w:sz w:val="28"/>
        </w:rPr>
        <w:t>年</w:t>
      </w:r>
      <w:r>
        <w:rPr>
          <w:rFonts w:hint="eastAsia" w:ascii="Times New Roman" w:hAnsi="Times New Roman" w:cs="Times New Roman"/>
          <w:sz w:val="28"/>
          <w:lang w:val="en-US" w:eastAsia="zh-CN"/>
        </w:rPr>
        <w:t>8</w:t>
      </w:r>
      <w:r>
        <w:rPr>
          <w:rFonts w:hint="eastAsia" w:ascii="Times New Roman" w:hAnsi="Times New Roman" w:cs="Times New Roman"/>
          <w:sz w:val="28"/>
        </w:rPr>
        <w:t>月</w:t>
      </w:r>
      <w:r>
        <w:rPr>
          <w:rFonts w:hint="eastAsia" w:ascii="Times New Roman" w:hAnsi="Times New Roman" w:cs="Times New Roman"/>
          <w:sz w:val="28"/>
          <w:lang w:val="en-US" w:eastAsia="zh-CN"/>
        </w:rPr>
        <w:t>10</w:t>
      </w:r>
      <w:r>
        <w:rPr>
          <w:rFonts w:hint="eastAsia" w:ascii="Times New Roman" w:hAnsi="Times New Roman" w:cs="Times New Roman"/>
          <w:sz w:val="28"/>
        </w:rPr>
        <w:t>日</w:t>
      </w:r>
    </w:p>
    <w:p>
      <w:pPr>
        <w:adjustRightInd w:val="0"/>
        <w:snapToGrid w:val="0"/>
        <w:spacing w:line="360" w:lineRule="auto"/>
        <w:ind w:firstLine="560" w:firstLineChars="200"/>
        <w:jc w:val="right"/>
        <w:rPr>
          <w:rFonts w:ascii="Times New Roman" w:hAnsi="Times New Roman" w:cs="Times New Roman"/>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阿里巴巴普惠体 2.0 115 Black">
    <w:panose1 w:val="00020600040101010101"/>
    <w:charset w:val="86"/>
    <w:family w:val="auto"/>
    <w:pitch w:val="default"/>
    <w:sig w:usb0="A00002FF" w:usb1="5ACF7CFB" w:usb2="0000001E"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NTczZmZlNGUwYzI2M2QwMGRkM2MyOTc3MDI1MTEifQ=="/>
  </w:docVars>
  <w:rsids>
    <w:rsidRoot w:val="00574B07"/>
    <w:rsid w:val="00284118"/>
    <w:rsid w:val="003D3D5F"/>
    <w:rsid w:val="00574B07"/>
    <w:rsid w:val="005C28D5"/>
    <w:rsid w:val="006A76D3"/>
    <w:rsid w:val="00815769"/>
    <w:rsid w:val="009C6B04"/>
    <w:rsid w:val="00AB67A3"/>
    <w:rsid w:val="00B32571"/>
    <w:rsid w:val="00C54BAE"/>
    <w:rsid w:val="00C7348B"/>
    <w:rsid w:val="772B76E8"/>
    <w:rsid w:val="78706279"/>
    <w:rsid w:val="7C55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大同联盟-2017 V0706</Company>
  <Pages>1</Pages>
  <Words>107</Words>
  <Characters>612</Characters>
  <Lines>5</Lines>
  <Paragraphs>1</Paragraphs>
  <TotalTime>1</TotalTime>
  <ScaleCrop>false</ScaleCrop>
  <LinksUpToDate>false</LinksUpToDate>
  <CharactersWithSpaces>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2022-04-11T03:50:00Z</dcterms:created>
  <dc:creator>Administrator</dc:creator>
  <cp:lastModifiedBy>Administrator</cp:lastModifiedBy>
  <dcterms:modified xsi:type="dcterms:W3CDTF">2023-09-19T06:21:16Z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01EDD2CA95124A96ACA3E325270D9D94_12</vt:lpwstr>
  </property>
</Properties>
</file>